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CEE12A" w14:textId="438DA73D" w:rsidR="002308A5" w:rsidRPr="00830A49" w:rsidRDefault="00EB2B9D" w:rsidP="00257068">
      <w:pPr>
        <w:spacing w:after="2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30A49">
        <w:rPr>
          <w:rFonts w:ascii="Times New Roman" w:hAnsi="Times New Roman" w:cs="Times New Roman"/>
          <w:b/>
          <w:bCs/>
          <w:sz w:val="28"/>
          <w:szCs w:val="28"/>
        </w:rPr>
        <w:t xml:space="preserve">In </w:t>
      </w:r>
      <w:r w:rsidR="00552E3F" w:rsidRPr="00830A49">
        <w:rPr>
          <w:rFonts w:ascii="Times New Roman" w:hAnsi="Times New Roman" w:cs="Times New Roman"/>
          <w:b/>
          <w:bCs/>
          <w:sz w:val="28"/>
          <w:szCs w:val="28"/>
        </w:rPr>
        <w:t xml:space="preserve">Situ Modification of </w:t>
      </w:r>
      <w:r w:rsidRPr="00830A49">
        <w:rPr>
          <w:rFonts w:ascii="Times New Roman" w:hAnsi="Times New Roman" w:cs="Times New Roman"/>
          <w:b/>
          <w:bCs/>
          <w:sz w:val="28"/>
          <w:szCs w:val="28"/>
        </w:rPr>
        <w:t xml:space="preserve">Centrifugal Extractor </w:t>
      </w:r>
      <w:r w:rsidR="00552E3F" w:rsidRPr="00830A49">
        <w:rPr>
          <w:rFonts w:ascii="Times New Roman" w:hAnsi="Times New Roman" w:cs="Times New Roman"/>
          <w:b/>
          <w:bCs/>
          <w:sz w:val="28"/>
          <w:szCs w:val="28"/>
        </w:rPr>
        <w:t xml:space="preserve">Banks and Associated Piping in </w:t>
      </w:r>
      <w:r w:rsidRPr="00830A49">
        <w:rPr>
          <w:rFonts w:ascii="Times New Roman" w:hAnsi="Times New Roman" w:cs="Times New Roman"/>
          <w:b/>
          <w:bCs/>
          <w:sz w:val="28"/>
          <w:szCs w:val="28"/>
        </w:rPr>
        <w:t xml:space="preserve">Site </w:t>
      </w:r>
      <w:r w:rsidR="00552E3F" w:rsidRPr="00830A49">
        <w:rPr>
          <w:rFonts w:ascii="Times New Roman" w:hAnsi="Times New Roman" w:cs="Times New Roman"/>
          <w:b/>
          <w:bCs/>
          <w:sz w:val="28"/>
          <w:szCs w:val="28"/>
        </w:rPr>
        <w:t xml:space="preserve">Constraint </w:t>
      </w:r>
      <w:r w:rsidR="00B31CDD" w:rsidRPr="00830A49">
        <w:rPr>
          <w:rFonts w:ascii="Times New Roman" w:hAnsi="Times New Roman" w:cs="Times New Roman"/>
          <w:b/>
          <w:bCs/>
          <w:sz w:val="28"/>
          <w:szCs w:val="28"/>
        </w:rPr>
        <w:t>to Achieve</w:t>
      </w:r>
      <w:r w:rsidR="001069FE" w:rsidRPr="00830A4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52E3F" w:rsidRPr="00830A49">
        <w:rPr>
          <w:rFonts w:ascii="Times New Roman" w:hAnsi="Times New Roman" w:cs="Times New Roman"/>
          <w:b/>
          <w:bCs/>
          <w:sz w:val="28"/>
          <w:szCs w:val="28"/>
        </w:rPr>
        <w:t>Stringent Quality</w:t>
      </w:r>
      <w:r w:rsidR="00E3679D" w:rsidRPr="00830A49">
        <w:rPr>
          <w:rFonts w:ascii="Times New Roman" w:hAnsi="Times New Roman" w:cs="Times New Roman"/>
          <w:b/>
          <w:bCs/>
          <w:sz w:val="28"/>
          <w:szCs w:val="28"/>
        </w:rPr>
        <w:t xml:space="preserve"> Welding</w:t>
      </w:r>
    </w:p>
    <w:p w14:paraId="44CF6D99" w14:textId="3F99CEAF" w:rsidR="00552E3F" w:rsidRPr="00830A49" w:rsidRDefault="00552E3F" w:rsidP="00552E3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30A49">
        <w:rPr>
          <w:rFonts w:ascii="Times New Roman" w:hAnsi="Times New Roman" w:cs="Times New Roman"/>
          <w:sz w:val="24"/>
          <w:szCs w:val="24"/>
        </w:rPr>
        <w:t>K</w:t>
      </w:r>
      <w:r w:rsidR="004A207C">
        <w:rPr>
          <w:rFonts w:ascii="Times New Roman" w:hAnsi="Times New Roman" w:cs="Times New Roman"/>
          <w:sz w:val="24"/>
          <w:szCs w:val="24"/>
        </w:rPr>
        <w:t>.</w:t>
      </w:r>
      <w:r w:rsidRPr="00830A49">
        <w:rPr>
          <w:rFonts w:ascii="Times New Roman" w:hAnsi="Times New Roman" w:cs="Times New Roman"/>
          <w:sz w:val="24"/>
          <w:szCs w:val="24"/>
        </w:rPr>
        <w:t xml:space="preserve"> Palani, G </w:t>
      </w:r>
      <w:proofErr w:type="spellStart"/>
      <w:r w:rsidRPr="00830A49">
        <w:rPr>
          <w:rFonts w:ascii="Times New Roman" w:hAnsi="Times New Roman" w:cs="Times New Roman"/>
          <w:sz w:val="24"/>
          <w:szCs w:val="24"/>
        </w:rPr>
        <w:t>Elaiyaraja</w:t>
      </w:r>
      <w:proofErr w:type="spellEnd"/>
      <w:r w:rsidRPr="00830A49">
        <w:rPr>
          <w:rFonts w:ascii="Times New Roman" w:hAnsi="Times New Roman" w:cs="Times New Roman"/>
          <w:sz w:val="24"/>
          <w:szCs w:val="24"/>
        </w:rPr>
        <w:t xml:space="preserve">, </w:t>
      </w:r>
      <w:r w:rsidR="00D4795B" w:rsidRPr="00830A49">
        <w:rPr>
          <w:rFonts w:ascii="Times New Roman" w:hAnsi="Times New Roman" w:cs="Times New Roman"/>
          <w:sz w:val="24"/>
          <w:szCs w:val="24"/>
        </w:rPr>
        <w:t>V John Hunter</w:t>
      </w:r>
      <w:r w:rsidRPr="00830A49">
        <w:rPr>
          <w:rFonts w:ascii="Times New Roman" w:hAnsi="Times New Roman" w:cs="Times New Roman"/>
          <w:sz w:val="24"/>
          <w:szCs w:val="24"/>
        </w:rPr>
        <w:t>, N Subramanian, A.</w:t>
      </w:r>
      <w:r w:rsidR="00B31CDD" w:rsidRPr="00830A49">
        <w:rPr>
          <w:rFonts w:ascii="Times New Roman" w:hAnsi="Times New Roman" w:cs="Times New Roman"/>
          <w:sz w:val="24"/>
          <w:szCs w:val="24"/>
        </w:rPr>
        <w:t>K. Karthi</w:t>
      </w:r>
      <w:r w:rsidRPr="00830A49">
        <w:rPr>
          <w:rFonts w:ascii="Times New Roman" w:hAnsi="Times New Roman" w:cs="Times New Roman"/>
          <w:sz w:val="24"/>
          <w:szCs w:val="24"/>
        </w:rPr>
        <w:t xml:space="preserve"> and M Dhananjeyakumar</w:t>
      </w:r>
    </w:p>
    <w:p w14:paraId="2E96B21D" w14:textId="03EBEACD" w:rsidR="00257068" w:rsidRDefault="00036790" w:rsidP="002570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 xml:space="preserve">Reprocessing Maintenance </w:t>
      </w:r>
      <w:r w:rsidR="00257068" w:rsidRPr="009362C7">
        <w:rPr>
          <w:rFonts w:ascii="Times New Roman" w:hAnsi="Times New Roman"/>
          <w:i/>
          <w:iCs/>
          <w:sz w:val="24"/>
          <w:szCs w:val="24"/>
        </w:rPr>
        <w:t>Division</w:t>
      </w:r>
      <w:r>
        <w:rPr>
          <w:rFonts w:ascii="Times New Roman" w:hAnsi="Times New Roman"/>
          <w:i/>
          <w:iCs/>
          <w:sz w:val="24"/>
          <w:szCs w:val="24"/>
        </w:rPr>
        <w:t xml:space="preserve"> (Mechanical)</w:t>
      </w:r>
      <w:r w:rsidR="00257068" w:rsidRPr="009362C7">
        <w:rPr>
          <w:rFonts w:ascii="Times New Roman" w:hAnsi="Times New Roman"/>
          <w:i/>
          <w:iCs/>
          <w:sz w:val="24"/>
          <w:szCs w:val="24"/>
        </w:rPr>
        <w:t xml:space="preserve">, </w:t>
      </w:r>
    </w:p>
    <w:p w14:paraId="663BCF2F" w14:textId="0C9B5F0B" w:rsidR="00257068" w:rsidRPr="009362C7" w:rsidRDefault="00036790" w:rsidP="002570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Reprocessing</w:t>
      </w:r>
      <w:r w:rsidR="00257068" w:rsidRPr="009362C7">
        <w:rPr>
          <w:rFonts w:ascii="Times New Roman" w:hAnsi="Times New Roman"/>
          <w:i/>
          <w:iCs/>
          <w:sz w:val="24"/>
          <w:szCs w:val="24"/>
        </w:rPr>
        <w:t xml:space="preserve"> Group</w:t>
      </w:r>
    </w:p>
    <w:p w14:paraId="1F88374F" w14:textId="77777777" w:rsidR="00257068" w:rsidRPr="009362C7" w:rsidRDefault="00257068" w:rsidP="002570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4"/>
          <w:szCs w:val="24"/>
        </w:rPr>
      </w:pPr>
      <w:r w:rsidRPr="009362C7">
        <w:rPr>
          <w:rFonts w:ascii="Times New Roman" w:hAnsi="Times New Roman"/>
          <w:i/>
          <w:iCs/>
          <w:sz w:val="24"/>
          <w:szCs w:val="24"/>
        </w:rPr>
        <w:t>Indira Gandhi Centre for Atomic Research (IGCAR), Kalpakkam-603102</w:t>
      </w:r>
    </w:p>
    <w:p w14:paraId="47BEA77E" w14:textId="54F74554" w:rsidR="00257068" w:rsidRPr="009362C7" w:rsidRDefault="00257068" w:rsidP="002570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4"/>
          <w:szCs w:val="24"/>
        </w:rPr>
      </w:pPr>
      <w:r w:rsidRPr="009362C7">
        <w:rPr>
          <w:rFonts w:ascii="Times New Roman" w:hAnsi="Times New Roman"/>
          <w:i/>
          <w:iCs/>
          <w:sz w:val="24"/>
          <w:szCs w:val="24"/>
        </w:rPr>
        <w:t xml:space="preserve">Email: </w:t>
      </w:r>
      <w:hyperlink r:id="rId4" w:history="1">
        <w:r w:rsidR="005A3C6F" w:rsidRPr="007A0C50">
          <w:rPr>
            <w:rStyle w:val="Hyperlink"/>
            <w:rFonts w:ascii="Times New Roman" w:hAnsi="Times New Roman"/>
            <w:i/>
            <w:iCs/>
            <w:sz w:val="24"/>
            <w:szCs w:val="24"/>
          </w:rPr>
          <w:t>palani@igcar.gov.in</w:t>
        </w:r>
      </w:hyperlink>
      <w:r>
        <w:rPr>
          <w:rStyle w:val="Hyperlink"/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Style w:val="Hyperlink"/>
          <w:rFonts w:ascii="Times New Roman" w:hAnsi="Times New Roman"/>
          <w:i/>
          <w:iCs/>
          <w:sz w:val="24"/>
          <w:szCs w:val="24"/>
          <w:u w:val="none"/>
        </w:rPr>
        <w:t>&amp;</w:t>
      </w:r>
      <w:r w:rsidRPr="003373A4">
        <w:rPr>
          <w:rStyle w:val="Hyperlink"/>
          <w:rFonts w:ascii="Times New Roman" w:hAnsi="Times New Roman"/>
          <w:i/>
          <w:iCs/>
          <w:sz w:val="24"/>
          <w:szCs w:val="24"/>
          <w:u w:val="none"/>
        </w:rPr>
        <w:t>Mobile No.</w:t>
      </w:r>
      <w:r w:rsidR="005A3C6F">
        <w:rPr>
          <w:rStyle w:val="Hyperlink"/>
          <w:rFonts w:ascii="Times New Roman" w:hAnsi="Times New Roman"/>
          <w:i/>
          <w:iCs/>
          <w:sz w:val="24"/>
          <w:szCs w:val="24"/>
          <w:u w:val="none"/>
        </w:rPr>
        <w:t>: 094</w:t>
      </w:r>
      <w:r>
        <w:rPr>
          <w:rStyle w:val="Hyperlink"/>
          <w:rFonts w:ascii="Times New Roman" w:hAnsi="Times New Roman"/>
          <w:i/>
          <w:iCs/>
          <w:sz w:val="24"/>
          <w:szCs w:val="24"/>
          <w:u w:val="none"/>
        </w:rPr>
        <w:t>4</w:t>
      </w:r>
      <w:r w:rsidR="005A3C6F">
        <w:rPr>
          <w:rStyle w:val="Hyperlink"/>
          <w:rFonts w:ascii="Times New Roman" w:hAnsi="Times New Roman"/>
          <w:i/>
          <w:iCs/>
          <w:sz w:val="24"/>
          <w:szCs w:val="24"/>
          <w:u w:val="none"/>
        </w:rPr>
        <w:t>3881219</w:t>
      </w:r>
    </w:p>
    <w:p w14:paraId="782C65C9" w14:textId="77777777" w:rsidR="00257068" w:rsidRDefault="00257068" w:rsidP="002570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14:paraId="5A49C821" w14:textId="77777777" w:rsidR="00257068" w:rsidRPr="00ED01FA" w:rsidRDefault="00257068" w:rsidP="002570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u w:val="single"/>
        </w:rPr>
      </w:pPr>
      <w:r w:rsidRPr="00ED01FA">
        <w:rPr>
          <w:rFonts w:ascii="Times New Roman" w:hAnsi="Times New Roman"/>
          <w:b/>
          <w:bCs/>
          <w:color w:val="000000" w:themeColor="text1"/>
          <w:u w:val="single"/>
        </w:rPr>
        <w:t>Abstract</w:t>
      </w:r>
    </w:p>
    <w:p w14:paraId="64AC6DE8" w14:textId="77777777" w:rsidR="00552E3F" w:rsidRPr="00830A49" w:rsidRDefault="00552E3F" w:rsidP="00552E3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A7271FE" w14:textId="2C1A3E0D" w:rsidR="00EB2B9D" w:rsidRPr="00830A49" w:rsidRDefault="00EB2B9D" w:rsidP="001368C8">
      <w:pPr>
        <w:jc w:val="both"/>
        <w:rPr>
          <w:rFonts w:ascii="Times New Roman" w:hAnsi="Times New Roman" w:cs="Times New Roman"/>
        </w:rPr>
      </w:pPr>
      <w:r w:rsidRPr="00830A49">
        <w:rPr>
          <w:rFonts w:ascii="Times New Roman" w:hAnsi="Times New Roman" w:cs="Times New Roman"/>
        </w:rPr>
        <w:t xml:space="preserve">Centrifugal Extractor equipment is </w:t>
      </w:r>
      <w:r w:rsidR="00A733A2" w:rsidRPr="00830A49">
        <w:rPr>
          <w:rFonts w:ascii="Times New Roman" w:hAnsi="Times New Roman" w:cs="Times New Roman"/>
        </w:rPr>
        <w:t xml:space="preserve">considered </w:t>
      </w:r>
      <w:r w:rsidR="00B31CDD" w:rsidRPr="00830A49">
        <w:rPr>
          <w:rFonts w:ascii="Times New Roman" w:hAnsi="Times New Roman" w:cs="Times New Roman"/>
        </w:rPr>
        <w:t>as the</w:t>
      </w:r>
      <w:r w:rsidR="00A733A2" w:rsidRPr="00830A49">
        <w:rPr>
          <w:rFonts w:ascii="Times New Roman" w:hAnsi="Times New Roman" w:cs="Times New Roman"/>
        </w:rPr>
        <w:t xml:space="preserve"> </w:t>
      </w:r>
      <w:r w:rsidRPr="00830A49">
        <w:rPr>
          <w:rFonts w:ascii="Times New Roman" w:hAnsi="Times New Roman" w:cs="Times New Roman"/>
        </w:rPr>
        <w:t xml:space="preserve">heart of the plant in the Fast Reactor Fuel Reprocessing plant for separation </w:t>
      </w:r>
      <w:r w:rsidR="00552E3F" w:rsidRPr="00830A49">
        <w:rPr>
          <w:rFonts w:ascii="Times New Roman" w:hAnsi="Times New Roman" w:cs="Times New Roman"/>
        </w:rPr>
        <w:t xml:space="preserve">of Uranium, </w:t>
      </w:r>
      <w:r w:rsidRPr="00830A49">
        <w:rPr>
          <w:rFonts w:ascii="Times New Roman" w:hAnsi="Times New Roman" w:cs="Times New Roman"/>
        </w:rPr>
        <w:t>Pl</w:t>
      </w:r>
      <w:r w:rsidR="00552E3F" w:rsidRPr="00830A49">
        <w:rPr>
          <w:rFonts w:ascii="Times New Roman" w:hAnsi="Times New Roman" w:cs="Times New Roman"/>
        </w:rPr>
        <w:t>utonium and fission product by extraction methods using</w:t>
      </w:r>
      <w:r w:rsidR="005A3C6F">
        <w:rPr>
          <w:rFonts w:ascii="Times New Roman" w:hAnsi="Times New Roman" w:cs="Times New Roman"/>
        </w:rPr>
        <w:t xml:space="preserve"> </w:t>
      </w:r>
      <w:proofErr w:type="spellStart"/>
      <w:r w:rsidRPr="00830A49">
        <w:rPr>
          <w:rFonts w:ascii="Times New Roman" w:hAnsi="Times New Roman" w:cs="Times New Roman"/>
        </w:rPr>
        <w:t>Purex</w:t>
      </w:r>
      <w:proofErr w:type="spellEnd"/>
      <w:r w:rsidRPr="00830A49">
        <w:rPr>
          <w:rFonts w:ascii="Times New Roman" w:hAnsi="Times New Roman" w:cs="Times New Roman"/>
        </w:rPr>
        <w:t xml:space="preserve"> P</w:t>
      </w:r>
      <w:r w:rsidR="001069FE" w:rsidRPr="00830A49">
        <w:rPr>
          <w:rFonts w:ascii="Times New Roman" w:hAnsi="Times New Roman" w:cs="Times New Roman"/>
        </w:rPr>
        <w:t>rocess in the spent fuels of</w:t>
      </w:r>
      <w:r w:rsidRPr="00830A49">
        <w:rPr>
          <w:rFonts w:ascii="Times New Roman" w:hAnsi="Times New Roman" w:cs="Times New Roman"/>
        </w:rPr>
        <w:t xml:space="preserve"> irradiated fuels.</w:t>
      </w:r>
      <w:r w:rsidR="005A3C6F">
        <w:rPr>
          <w:rFonts w:ascii="Times New Roman" w:hAnsi="Times New Roman" w:cs="Times New Roman"/>
        </w:rPr>
        <w:t xml:space="preserve"> </w:t>
      </w:r>
      <w:r w:rsidR="00A733A2" w:rsidRPr="00830A49">
        <w:rPr>
          <w:rFonts w:ascii="Times New Roman" w:hAnsi="Times New Roman" w:cs="Times New Roman"/>
        </w:rPr>
        <w:t xml:space="preserve">The equipment </w:t>
      </w:r>
      <w:r w:rsidR="00B31CDD" w:rsidRPr="00830A49">
        <w:rPr>
          <w:rFonts w:ascii="Times New Roman" w:hAnsi="Times New Roman" w:cs="Times New Roman"/>
        </w:rPr>
        <w:t>is remotely</w:t>
      </w:r>
      <w:r w:rsidR="00A733A2" w:rsidRPr="00830A49">
        <w:rPr>
          <w:rFonts w:ascii="Times New Roman" w:hAnsi="Times New Roman" w:cs="Times New Roman"/>
        </w:rPr>
        <w:t xml:space="preserve"> operated </w:t>
      </w:r>
      <w:r w:rsidRPr="00830A49">
        <w:rPr>
          <w:rFonts w:ascii="Times New Roman" w:hAnsi="Times New Roman" w:cs="Times New Roman"/>
        </w:rPr>
        <w:t xml:space="preserve">and maintenance of centrifugal extractor bowls and electrical driven motors </w:t>
      </w:r>
      <w:proofErr w:type="gramStart"/>
      <w:r w:rsidR="00A733A2" w:rsidRPr="00830A49">
        <w:rPr>
          <w:rFonts w:ascii="Times New Roman" w:hAnsi="Times New Roman" w:cs="Times New Roman"/>
        </w:rPr>
        <w:t xml:space="preserve">is </w:t>
      </w:r>
      <w:r w:rsidR="00B31CDD" w:rsidRPr="00830A49">
        <w:rPr>
          <w:rFonts w:ascii="Times New Roman" w:hAnsi="Times New Roman" w:cs="Times New Roman"/>
        </w:rPr>
        <w:t>facilitated</w:t>
      </w:r>
      <w:proofErr w:type="gramEnd"/>
      <w:r w:rsidR="00B31CDD" w:rsidRPr="00830A49">
        <w:rPr>
          <w:rFonts w:ascii="Times New Roman" w:hAnsi="Times New Roman" w:cs="Times New Roman"/>
        </w:rPr>
        <w:t xml:space="preserve"> using</w:t>
      </w:r>
      <w:r w:rsidRPr="00830A49">
        <w:rPr>
          <w:rFonts w:ascii="Times New Roman" w:hAnsi="Times New Roman" w:cs="Times New Roman"/>
        </w:rPr>
        <w:t xml:space="preserve"> </w:t>
      </w:r>
      <w:r w:rsidR="00A733A2" w:rsidRPr="00830A49">
        <w:rPr>
          <w:rFonts w:ascii="Times New Roman" w:hAnsi="Times New Roman" w:cs="Times New Roman"/>
        </w:rPr>
        <w:t xml:space="preserve">master slave </w:t>
      </w:r>
      <w:r w:rsidRPr="00830A49">
        <w:rPr>
          <w:rFonts w:ascii="Times New Roman" w:hAnsi="Times New Roman" w:cs="Times New Roman"/>
        </w:rPr>
        <w:t xml:space="preserve">manipulators </w:t>
      </w:r>
      <w:r w:rsidR="003522BA" w:rsidRPr="00830A49">
        <w:rPr>
          <w:rFonts w:ascii="Times New Roman" w:hAnsi="Times New Roman" w:cs="Times New Roman"/>
        </w:rPr>
        <w:t xml:space="preserve">and in-cell crane </w:t>
      </w:r>
      <w:r w:rsidR="00A733A2" w:rsidRPr="00830A49">
        <w:rPr>
          <w:rFonts w:ascii="Times New Roman" w:hAnsi="Times New Roman" w:cs="Times New Roman"/>
        </w:rPr>
        <w:t xml:space="preserve">due to </w:t>
      </w:r>
      <w:r w:rsidRPr="00830A49">
        <w:rPr>
          <w:rFonts w:ascii="Times New Roman" w:hAnsi="Times New Roman" w:cs="Times New Roman"/>
        </w:rPr>
        <w:t>high radiation and contamination</w:t>
      </w:r>
      <w:r w:rsidR="00A733A2" w:rsidRPr="00830A49">
        <w:rPr>
          <w:rFonts w:ascii="Times New Roman" w:hAnsi="Times New Roman" w:cs="Times New Roman"/>
        </w:rPr>
        <w:t xml:space="preserve"> problems</w:t>
      </w:r>
      <w:r w:rsidRPr="00830A49">
        <w:rPr>
          <w:rFonts w:ascii="Times New Roman" w:hAnsi="Times New Roman" w:cs="Times New Roman"/>
        </w:rPr>
        <w:t>.</w:t>
      </w:r>
    </w:p>
    <w:p w14:paraId="3871E94A" w14:textId="5F90A502" w:rsidR="008B21F3" w:rsidRPr="00830A49" w:rsidRDefault="000E3E8E" w:rsidP="00B0468B">
      <w:pPr>
        <w:jc w:val="both"/>
        <w:rPr>
          <w:rFonts w:ascii="Times New Roman" w:hAnsi="Times New Roman" w:cs="Times New Roman"/>
        </w:rPr>
      </w:pPr>
      <w:r w:rsidRPr="00830A49">
        <w:rPr>
          <w:rFonts w:ascii="Times New Roman" w:hAnsi="Times New Roman" w:cs="Times New Roman"/>
        </w:rPr>
        <w:t>As per initial design</w:t>
      </w:r>
      <w:r w:rsidR="005A3C6F">
        <w:rPr>
          <w:rFonts w:ascii="Times New Roman" w:hAnsi="Times New Roman" w:cs="Times New Roman"/>
        </w:rPr>
        <w:t>,</w:t>
      </w:r>
      <w:r w:rsidRPr="00830A49">
        <w:rPr>
          <w:rFonts w:ascii="Times New Roman" w:hAnsi="Times New Roman" w:cs="Times New Roman"/>
        </w:rPr>
        <w:t xml:space="preserve"> </w:t>
      </w:r>
      <w:r w:rsidR="00EB2B9D" w:rsidRPr="00830A49">
        <w:rPr>
          <w:rFonts w:ascii="Times New Roman" w:hAnsi="Times New Roman" w:cs="Times New Roman"/>
        </w:rPr>
        <w:t xml:space="preserve">There </w:t>
      </w:r>
      <w:r w:rsidR="00B31CDD" w:rsidRPr="00830A49">
        <w:rPr>
          <w:rFonts w:ascii="Times New Roman" w:hAnsi="Times New Roman" w:cs="Times New Roman"/>
        </w:rPr>
        <w:t>were two</w:t>
      </w:r>
      <w:r w:rsidR="00EB2B9D" w:rsidRPr="00830A49">
        <w:rPr>
          <w:rFonts w:ascii="Times New Roman" w:hAnsi="Times New Roman" w:cs="Times New Roman"/>
        </w:rPr>
        <w:t xml:space="preserve"> rows of Centrifugal extractors hav</w:t>
      </w:r>
      <w:r w:rsidR="00460207" w:rsidRPr="00830A49">
        <w:rPr>
          <w:rFonts w:ascii="Times New Roman" w:hAnsi="Times New Roman" w:cs="Times New Roman"/>
        </w:rPr>
        <w:t>ing 1</w:t>
      </w:r>
      <w:r w:rsidR="005A3C6F">
        <w:rPr>
          <w:rFonts w:ascii="Times New Roman" w:hAnsi="Times New Roman" w:cs="Times New Roman"/>
        </w:rPr>
        <w:t xml:space="preserve"> </w:t>
      </w:r>
      <w:r w:rsidR="00460207" w:rsidRPr="00830A49">
        <w:rPr>
          <w:rFonts w:ascii="Times New Roman" w:hAnsi="Times New Roman" w:cs="Times New Roman"/>
        </w:rPr>
        <w:t xml:space="preserve">to 10 and 11 to 20 stages </w:t>
      </w:r>
      <w:r w:rsidR="009F1831" w:rsidRPr="00830A49">
        <w:rPr>
          <w:rFonts w:ascii="Times New Roman" w:hAnsi="Times New Roman" w:cs="Times New Roman"/>
        </w:rPr>
        <w:t xml:space="preserve">which were mounted one behind the other with </w:t>
      </w:r>
      <w:r w:rsidR="003522BA" w:rsidRPr="00830A49">
        <w:rPr>
          <w:rFonts w:ascii="Times New Roman" w:hAnsi="Times New Roman" w:cs="Times New Roman"/>
        </w:rPr>
        <w:t xml:space="preserve">an </w:t>
      </w:r>
      <w:r w:rsidR="009F1831" w:rsidRPr="00830A49">
        <w:rPr>
          <w:rFonts w:ascii="Times New Roman" w:hAnsi="Times New Roman" w:cs="Times New Roman"/>
        </w:rPr>
        <w:t xml:space="preserve">elevation difference of 50 mm between the two rows, where the rear row would be at higher elevation. This arrangement is for </w:t>
      </w:r>
      <w:r w:rsidRPr="00830A49">
        <w:rPr>
          <w:rFonts w:ascii="Times New Roman" w:hAnsi="Times New Roman" w:cs="Times New Roman"/>
        </w:rPr>
        <w:t xml:space="preserve">better </w:t>
      </w:r>
      <w:r w:rsidR="001368C8" w:rsidRPr="00830A49">
        <w:rPr>
          <w:rFonts w:ascii="Times New Roman" w:hAnsi="Times New Roman" w:cs="Times New Roman"/>
        </w:rPr>
        <w:t xml:space="preserve">viewing </w:t>
      </w:r>
      <w:r w:rsidR="009F1831" w:rsidRPr="00830A49">
        <w:rPr>
          <w:rFonts w:ascii="Times New Roman" w:hAnsi="Times New Roman" w:cs="Times New Roman"/>
        </w:rPr>
        <w:t xml:space="preserve">and access to the pair of fasteners </w:t>
      </w:r>
      <w:r w:rsidR="00B31CDD" w:rsidRPr="00830A49">
        <w:rPr>
          <w:rFonts w:ascii="Times New Roman" w:hAnsi="Times New Roman" w:cs="Times New Roman"/>
        </w:rPr>
        <w:t>securing each</w:t>
      </w:r>
      <w:r w:rsidR="009F1831" w:rsidRPr="00830A49">
        <w:rPr>
          <w:rFonts w:ascii="Times New Roman" w:hAnsi="Times New Roman" w:cs="Times New Roman"/>
        </w:rPr>
        <w:t xml:space="preserve"> bowl with the base</w:t>
      </w:r>
      <w:r w:rsidR="003522BA" w:rsidRPr="00830A49">
        <w:rPr>
          <w:rFonts w:ascii="Times New Roman" w:hAnsi="Times New Roman" w:cs="Times New Roman"/>
        </w:rPr>
        <w:t xml:space="preserve"> as a part </w:t>
      </w:r>
      <w:r w:rsidR="00B31CDD" w:rsidRPr="00830A49">
        <w:rPr>
          <w:rFonts w:ascii="Times New Roman" w:hAnsi="Times New Roman" w:cs="Times New Roman"/>
        </w:rPr>
        <w:t>of maintenance.</w:t>
      </w:r>
      <w:r w:rsidR="00460207" w:rsidRPr="00830A49">
        <w:rPr>
          <w:rFonts w:ascii="Times New Roman" w:hAnsi="Times New Roman" w:cs="Times New Roman"/>
        </w:rPr>
        <w:t xml:space="preserve"> In the pilot plant of </w:t>
      </w:r>
      <w:r w:rsidR="00B31CDD" w:rsidRPr="00830A49">
        <w:rPr>
          <w:rFonts w:ascii="Times New Roman" w:hAnsi="Times New Roman" w:cs="Times New Roman"/>
        </w:rPr>
        <w:t>CORAL,</w:t>
      </w:r>
      <w:r w:rsidR="00460207" w:rsidRPr="00830A49">
        <w:rPr>
          <w:rFonts w:ascii="Times New Roman" w:hAnsi="Times New Roman" w:cs="Times New Roman"/>
        </w:rPr>
        <w:t xml:space="preserve"> the CE banks were </w:t>
      </w:r>
      <w:r w:rsidR="001368C8" w:rsidRPr="00830A49">
        <w:rPr>
          <w:rFonts w:ascii="Times New Roman" w:hAnsi="Times New Roman" w:cs="Times New Roman"/>
        </w:rPr>
        <w:t xml:space="preserve">erected </w:t>
      </w:r>
      <w:r w:rsidR="003522BA" w:rsidRPr="00830A49">
        <w:rPr>
          <w:rFonts w:ascii="Times New Roman" w:hAnsi="Times New Roman" w:cs="Times New Roman"/>
        </w:rPr>
        <w:t xml:space="preserve">in </w:t>
      </w:r>
      <w:r w:rsidR="00460207" w:rsidRPr="00830A49">
        <w:rPr>
          <w:rFonts w:ascii="Times New Roman" w:hAnsi="Times New Roman" w:cs="Times New Roman"/>
        </w:rPr>
        <w:t xml:space="preserve">such a way that </w:t>
      </w:r>
      <w:r w:rsidR="003522BA" w:rsidRPr="00830A49">
        <w:rPr>
          <w:rFonts w:ascii="Times New Roman" w:hAnsi="Times New Roman" w:cs="Times New Roman"/>
        </w:rPr>
        <w:t xml:space="preserve">the aqueous and organic process stream from the last stage of first </w:t>
      </w:r>
      <w:r w:rsidR="001368C8" w:rsidRPr="00830A49">
        <w:rPr>
          <w:rFonts w:ascii="Times New Roman" w:hAnsi="Times New Roman" w:cs="Times New Roman"/>
        </w:rPr>
        <w:t xml:space="preserve">row </w:t>
      </w:r>
      <w:r w:rsidR="003522BA" w:rsidRPr="00830A49">
        <w:rPr>
          <w:rFonts w:ascii="Times New Roman" w:hAnsi="Times New Roman" w:cs="Times New Roman"/>
        </w:rPr>
        <w:t xml:space="preserve">would feed </w:t>
      </w:r>
      <w:r w:rsidR="00B31CDD" w:rsidRPr="00830A49">
        <w:rPr>
          <w:rFonts w:ascii="Times New Roman" w:hAnsi="Times New Roman" w:cs="Times New Roman"/>
        </w:rPr>
        <w:t>the first</w:t>
      </w:r>
      <w:r w:rsidR="001368C8" w:rsidRPr="00830A49">
        <w:rPr>
          <w:rFonts w:ascii="Times New Roman" w:hAnsi="Times New Roman" w:cs="Times New Roman"/>
        </w:rPr>
        <w:t xml:space="preserve"> stage of second row </w:t>
      </w:r>
      <w:r w:rsidR="003522BA" w:rsidRPr="00830A49">
        <w:rPr>
          <w:rFonts w:ascii="Times New Roman" w:hAnsi="Times New Roman" w:cs="Times New Roman"/>
        </w:rPr>
        <w:t xml:space="preserve">of CE bank and this transfer of aqueous and organic would happen </w:t>
      </w:r>
      <w:r w:rsidR="00B31CDD" w:rsidRPr="00830A49">
        <w:rPr>
          <w:rFonts w:ascii="Times New Roman" w:hAnsi="Times New Roman" w:cs="Times New Roman"/>
        </w:rPr>
        <w:t>by gravity</w:t>
      </w:r>
      <w:r w:rsidR="00B0468B" w:rsidRPr="00830A49">
        <w:rPr>
          <w:rFonts w:ascii="Times New Roman" w:hAnsi="Times New Roman" w:cs="Times New Roman"/>
        </w:rPr>
        <w:t xml:space="preserve"> as per the process flow sheet.</w:t>
      </w:r>
      <w:r w:rsidR="005A3C6F">
        <w:rPr>
          <w:rFonts w:ascii="Times New Roman" w:hAnsi="Times New Roman" w:cs="Times New Roman"/>
        </w:rPr>
        <w:t xml:space="preserve"> </w:t>
      </w:r>
      <w:r w:rsidR="00852100" w:rsidRPr="00830A49">
        <w:rPr>
          <w:rFonts w:ascii="Times New Roman" w:hAnsi="Times New Roman" w:cs="Times New Roman"/>
        </w:rPr>
        <w:t>The remote m</w:t>
      </w:r>
      <w:r w:rsidR="00EB2B9D" w:rsidRPr="00830A49">
        <w:rPr>
          <w:rFonts w:ascii="Times New Roman" w:hAnsi="Times New Roman" w:cs="Times New Roman"/>
        </w:rPr>
        <w:t>aintenance</w:t>
      </w:r>
      <w:r w:rsidR="00460207" w:rsidRPr="00830A49">
        <w:rPr>
          <w:rFonts w:ascii="Times New Roman" w:hAnsi="Times New Roman" w:cs="Times New Roman"/>
        </w:rPr>
        <w:t xml:space="preserve"> of </w:t>
      </w:r>
      <w:r w:rsidR="00852100" w:rsidRPr="00830A49">
        <w:rPr>
          <w:rFonts w:ascii="Times New Roman" w:hAnsi="Times New Roman" w:cs="Times New Roman"/>
        </w:rPr>
        <w:t xml:space="preserve">CORAL </w:t>
      </w:r>
      <w:r w:rsidR="00B31CDD" w:rsidRPr="00830A49">
        <w:rPr>
          <w:rFonts w:ascii="Times New Roman" w:hAnsi="Times New Roman" w:cs="Times New Roman"/>
        </w:rPr>
        <w:t>CE bowls</w:t>
      </w:r>
      <w:r w:rsidR="00460207" w:rsidRPr="00830A49">
        <w:rPr>
          <w:rFonts w:ascii="Times New Roman" w:hAnsi="Times New Roman" w:cs="Times New Roman"/>
        </w:rPr>
        <w:t xml:space="preserve"> and electrical motors </w:t>
      </w:r>
      <w:r w:rsidR="00852100" w:rsidRPr="00830A49">
        <w:rPr>
          <w:rFonts w:ascii="Times New Roman" w:hAnsi="Times New Roman" w:cs="Times New Roman"/>
        </w:rPr>
        <w:t xml:space="preserve">was </w:t>
      </w:r>
      <w:r w:rsidR="008809CC" w:rsidRPr="00830A49">
        <w:rPr>
          <w:rFonts w:ascii="Times New Roman" w:hAnsi="Times New Roman" w:cs="Times New Roman"/>
        </w:rPr>
        <w:t xml:space="preserve">found </w:t>
      </w:r>
      <w:r w:rsidR="00852100" w:rsidRPr="00830A49">
        <w:rPr>
          <w:rFonts w:ascii="Times New Roman" w:hAnsi="Times New Roman" w:cs="Times New Roman"/>
        </w:rPr>
        <w:t>difficult because of</w:t>
      </w:r>
      <w:r w:rsidR="008809CC" w:rsidRPr="00830A49">
        <w:rPr>
          <w:rFonts w:ascii="Times New Roman" w:hAnsi="Times New Roman" w:cs="Times New Roman"/>
        </w:rPr>
        <w:t xml:space="preserve"> lack of </w:t>
      </w:r>
      <w:r w:rsidR="00852100" w:rsidRPr="00830A49">
        <w:rPr>
          <w:rFonts w:ascii="Times New Roman" w:hAnsi="Times New Roman" w:cs="Times New Roman"/>
        </w:rPr>
        <w:t>visibility</w:t>
      </w:r>
      <w:r w:rsidR="008809CC" w:rsidRPr="00830A49">
        <w:rPr>
          <w:rFonts w:ascii="Times New Roman" w:hAnsi="Times New Roman" w:cs="Times New Roman"/>
        </w:rPr>
        <w:t xml:space="preserve"> of 3 out of 4 rows of fasteners securing the CE motors, hence the difficulty in accessing the fasteners </w:t>
      </w:r>
      <w:r w:rsidR="00B31CDD" w:rsidRPr="00830A49">
        <w:rPr>
          <w:rFonts w:ascii="Times New Roman" w:hAnsi="Times New Roman" w:cs="Times New Roman"/>
        </w:rPr>
        <w:t>remotely.</w:t>
      </w:r>
      <w:r w:rsidR="00852100" w:rsidRPr="00830A49">
        <w:rPr>
          <w:rFonts w:ascii="Times New Roman" w:hAnsi="Times New Roman" w:cs="Times New Roman"/>
        </w:rPr>
        <w:t xml:space="preserve"> </w:t>
      </w:r>
      <w:r w:rsidR="008809CC" w:rsidRPr="00830A49">
        <w:rPr>
          <w:rFonts w:ascii="Times New Roman" w:hAnsi="Times New Roman" w:cs="Times New Roman"/>
        </w:rPr>
        <w:t xml:space="preserve">In the above backdrop </w:t>
      </w:r>
      <w:r w:rsidR="00765647" w:rsidRPr="00830A49">
        <w:rPr>
          <w:rFonts w:ascii="Times New Roman" w:hAnsi="Times New Roman" w:cs="Times New Roman"/>
        </w:rPr>
        <w:t xml:space="preserve">the DFRP CE banks </w:t>
      </w:r>
      <w:r w:rsidR="008B21F3" w:rsidRPr="00830A49">
        <w:rPr>
          <w:rFonts w:ascii="Times New Roman" w:hAnsi="Times New Roman" w:cs="Times New Roman"/>
        </w:rPr>
        <w:t>were modified wit</w:t>
      </w:r>
      <w:r w:rsidR="00B0468B" w:rsidRPr="00830A49">
        <w:rPr>
          <w:rFonts w:ascii="Times New Roman" w:hAnsi="Times New Roman" w:cs="Times New Roman"/>
        </w:rPr>
        <w:t>h</w:t>
      </w:r>
      <w:r w:rsidR="008809CC" w:rsidRPr="00830A49">
        <w:rPr>
          <w:rFonts w:ascii="Times New Roman" w:hAnsi="Times New Roman" w:cs="Times New Roman"/>
        </w:rPr>
        <w:t xml:space="preserve"> </w:t>
      </w:r>
      <w:r w:rsidR="00765647" w:rsidRPr="00830A49">
        <w:rPr>
          <w:rFonts w:ascii="Times New Roman" w:hAnsi="Times New Roman" w:cs="Times New Roman"/>
        </w:rPr>
        <w:t>a</w:t>
      </w:r>
      <w:r w:rsidR="008809CC" w:rsidRPr="00830A49">
        <w:rPr>
          <w:rFonts w:ascii="Times New Roman" w:hAnsi="Times New Roman" w:cs="Times New Roman"/>
        </w:rPr>
        <w:t xml:space="preserve">n </w:t>
      </w:r>
      <w:r w:rsidR="008B21F3" w:rsidRPr="00830A49">
        <w:rPr>
          <w:rFonts w:ascii="Times New Roman" w:hAnsi="Times New Roman" w:cs="Times New Roman"/>
        </w:rPr>
        <w:t xml:space="preserve">elevation difference </w:t>
      </w:r>
      <w:r w:rsidR="00765647" w:rsidRPr="00830A49">
        <w:rPr>
          <w:rFonts w:ascii="Times New Roman" w:hAnsi="Times New Roman" w:cs="Times New Roman"/>
        </w:rPr>
        <w:t>of</w:t>
      </w:r>
      <w:r w:rsidR="008B21F3" w:rsidRPr="00830A49">
        <w:rPr>
          <w:rFonts w:ascii="Times New Roman" w:hAnsi="Times New Roman" w:cs="Times New Roman"/>
        </w:rPr>
        <w:t xml:space="preserve"> 50mm </w:t>
      </w:r>
      <w:r w:rsidR="00765647" w:rsidRPr="00830A49">
        <w:rPr>
          <w:rFonts w:ascii="Times New Roman" w:hAnsi="Times New Roman" w:cs="Times New Roman"/>
        </w:rPr>
        <w:t xml:space="preserve">between the two rows of </w:t>
      </w:r>
      <w:r w:rsidR="008809CC" w:rsidRPr="00830A49">
        <w:rPr>
          <w:rFonts w:ascii="Times New Roman" w:hAnsi="Times New Roman" w:cs="Times New Roman"/>
        </w:rPr>
        <w:t>each</w:t>
      </w:r>
      <w:r w:rsidR="00765647" w:rsidRPr="00830A49">
        <w:rPr>
          <w:rFonts w:ascii="Times New Roman" w:hAnsi="Times New Roman" w:cs="Times New Roman"/>
        </w:rPr>
        <w:t xml:space="preserve"> bank</w:t>
      </w:r>
      <w:r w:rsidR="00FD43E8" w:rsidRPr="00830A49">
        <w:rPr>
          <w:rFonts w:ascii="Times New Roman" w:hAnsi="Times New Roman" w:cs="Times New Roman"/>
        </w:rPr>
        <w:t xml:space="preserve"> </w:t>
      </w:r>
      <w:r w:rsidR="008B21F3" w:rsidRPr="00830A49">
        <w:rPr>
          <w:rFonts w:ascii="Times New Roman" w:hAnsi="Times New Roman" w:cs="Times New Roman"/>
        </w:rPr>
        <w:t xml:space="preserve">for easy accessibility of CE bowls and electrical </w:t>
      </w:r>
      <w:r w:rsidR="00B31CDD" w:rsidRPr="00830A49">
        <w:rPr>
          <w:rFonts w:ascii="Times New Roman" w:hAnsi="Times New Roman" w:cs="Times New Roman"/>
        </w:rPr>
        <w:t>motors from</w:t>
      </w:r>
      <w:r w:rsidR="008809CC" w:rsidRPr="00830A49">
        <w:rPr>
          <w:rFonts w:ascii="Times New Roman" w:hAnsi="Times New Roman" w:cs="Times New Roman"/>
        </w:rPr>
        <w:t xml:space="preserve"> </w:t>
      </w:r>
      <w:r w:rsidR="00765647" w:rsidRPr="00830A49">
        <w:rPr>
          <w:rFonts w:ascii="Times New Roman" w:hAnsi="Times New Roman" w:cs="Times New Roman"/>
        </w:rPr>
        <w:t xml:space="preserve">maintenance </w:t>
      </w:r>
      <w:r w:rsidR="008809CC" w:rsidRPr="00830A49">
        <w:rPr>
          <w:rFonts w:ascii="Times New Roman" w:hAnsi="Times New Roman" w:cs="Times New Roman"/>
        </w:rPr>
        <w:t xml:space="preserve">point of </w:t>
      </w:r>
      <w:r w:rsidR="00B31CDD" w:rsidRPr="00830A49">
        <w:rPr>
          <w:rFonts w:ascii="Times New Roman" w:hAnsi="Times New Roman" w:cs="Times New Roman"/>
        </w:rPr>
        <w:t>view.</w:t>
      </w:r>
      <w:r w:rsidR="008B21F3" w:rsidRPr="00830A49">
        <w:rPr>
          <w:rFonts w:ascii="Times New Roman" w:hAnsi="Times New Roman" w:cs="Times New Roman"/>
        </w:rPr>
        <w:t xml:space="preserve"> </w:t>
      </w:r>
      <w:r w:rsidR="00765647" w:rsidRPr="00830A49">
        <w:rPr>
          <w:rFonts w:ascii="Times New Roman" w:hAnsi="Times New Roman" w:cs="Times New Roman"/>
        </w:rPr>
        <w:t xml:space="preserve">Because of the </w:t>
      </w:r>
      <w:r w:rsidR="008B21F3" w:rsidRPr="00830A49">
        <w:rPr>
          <w:rFonts w:ascii="Times New Roman" w:hAnsi="Times New Roman" w:cs="Times New Roman"/>
        </w:rPr>
        <w:t>elevation difference</w:t>
      </w:r>
      <w:r w:rsidR="00B31CDD" w:rsidRPr="00830A49">
        <w:rPr>
          <w:rFonts w:ascii="Times New Roman" w:hAnsi="Times New Roman" w:cs="Times New Roman"/>
        </w:rPr>
        <w:t xml:space="preserve"> </w:t>
      </w:r>
      <w:r w:rsidR="00765647" w:rsidRPr="00830A49">
        <w:rPr>
          <w:rFonts w:ascii="Times New Roman" w:hAnsi="Times New Roman" w:cs="Times New Roman"/>
        </w:rPr>
        <w:t xml:space="preserve">between the </w:t>
      </w:r>
      <w:r w:rsidR="00B0468B" w:rsidRPr="00830A49">
        <w:rPr>
          <w:rFonts w:ascii="Times New Roman" w:hAnsi="Times New Roman" w:cs="Times New Roman"/>
        </w:rPr>
        <w:t xml:space="preserve">first row </w:t>
      </w:r>
      <w:r w:rsidR="00765647" w:rsidRPr="00830A49">
        <w:rPr>
          <w:rFonts w:ascii="Times New Roman" w:hAnsi="Times New Roman" w:cs="Times New Roman"/>
        </w:rPr>
        <w:t>&amp;</w:t>
      </w:r>
      <w:r w:rsidR="00B0468B" w:rsidRPr="00830A49">
        <w:rPr>
          <w:rFonts w:ascii="Times New Roman" w:hAnsi="Times New Roman" w:cs="Times New Roman"/>
        </w:rPr>
        <w:t>second row</w:t>
      </w:r>
      <w:r w:rsidR="00765647" w:rsidRPr="00830A49">
        <w:rPr>
          <w:rFonts w:ascii="Times New Roman" w:hAnsi="Times New Roman" w:cs="Times New Roman"/>
        </w:rPr>
        <w:t xml:space="preserve"> of CE </w:t>
      </w:r>
      <w:r w:rsidR="00B31CDD" w:rsidRPr="00830A49">
        <w:rPr>
          <w:rFonts w:ascii="Times New Roman" w:hAnsi="Times New Roman" w:cs="Times New Roman"/>
        </w:rPr>
        <w:t>banks,</w:t>
      </w:r>
      <w:r w:rsidR="00B0468B" w:rsidRPr="00830A49">
        <w:rPr>
          <w:rFonts w:ascii="Times New Roman" w:hAnsi="Times New Roman" w:cs="Times New Roman"/>
        </w:rPr>
        <w:t xml:space="preserve"> the feeding of</w:t>
      </w:r>
      <w:r w:rsidR="008B21F3" w:rsidRPr="00830A49">
        <w:rPr>
          <w:rFonts w:ascii="Times New Roman" w:hAnsi="Times New Roman" w:cs="Times New Roman"/>
        </w:rPr>
        <w:t xml:space="preserve"> process fluid from </w:t>
      </w:r>
      <w:r w:rsidR="00FD43E8" w:rsidRPr="00830A49">
        <w:rPr>
          <w:rFonts w:ascii="Times New Roman" w:hAnsi="Times New Roman" w:cs="Times New Roman"/>
        </w:rPr>
        <w:t xml:space="preserve">last stage of first </w:t>
      </w:r>
      <w:r w:rsidR="00B31CDD" w:rsidRPr="00830A49">
        <w:rPr>
          <w:rFonts w:ascii="Times New Roman" w:hAnsi="Times New Roman" w:cs="Times New Roman"/>
        </w:rPr>
        <w:t>row to</w:t>
      </w:r>
      <w:r w:rsidR="00FD43E8" w:rsidRPr="00830A49">
        <w:rPr>
          <w:rFonts w:ascii="Times New Roman" w:hAnsi="Times New Roman" w:cs="Times New Roman"/>
        </w:rPr>
        <w:t xml:space="preserve"> the first stage </w:t>
      </w:r>
      <w:r w:rsidR="00B31CDD" w:rsidRPr="00830A49">
        <w:rPr>
          <w:rFonts w:ascii="Times New Roman" w:hAnsi="Times New Roman" w:cs="Times New Roman"/>
        </w:rPr>
        <w:t>of second</w:t>
      </w:r>
      <w:r w:rsidR="00B0468B" w:rsidRPr="00830A49">
        <w:rPr>
          <w:rFonts w:ascii="Times New Roman" w:hAnsi="Times New Roman" w:cs="Times New Roman"/>
        </w:rPr>
        <w:t xml:space="preserve"> row</w:t>
      </w:r>
      <w:r w:rsidR="00FD43E8" w:rsidRPr="00830A49">
        <w:rPr>
          <w:rFonts w:ascii="Times New Roman" w:hAnsi="Times New Roman" w:cs="Times New Roman"/>
        </w:rPr>
        <w:t>, which has to happen by gravity could not be achieved</w:t>
      </w:r>
      <w:r w:rsidR="008B21F3" w:rsidRPr="00830A49">
        <w:rPr>
          <w:rFonts w:ascii="Times New Roman" w:hAnsi="Times New Roman" w:cs="Times New Roman"/>
        </w:rPr>
        <w:t xml:space="preserve">. Hence </w:t>
      </w:r>
      <w:r w:rsidR="00765647" w:rsidRPr="00830A49">
        <w:rPr>
          <w:rFonts w:ascii="Times New Roman" w:hAnsi="Times New Roman" w:cs="Times New Roman"/>
        </w:rPr>
        <w:t xml:space="preserve">in order to </w:t>
      </w:r>
      <w:r w:rsidR="008B21F3" w:rsidRPr="00830A49">
        <w:rPr>
          <w:rFonts w:ascii="Times New Roman" w:hAnsi="Times New Roman" w:cs="Times New Roman"/>
        </w:rPr>
        <w:t xml:space="preserve">overcome this issue, </w:t>
      </w:r>
      <w:r w:rsidR="009D5413" w:rsidRPr="00830A49">
        <w:rPr>
          <w:rFonts w:ascii="Times New Roman" w:hAnsi="Times New Roman" w:cs="Times New Roman"/>
        </w:rPr>
        <w:t xml:space="preserve">an </w:t>
      </w:r>
      <w:r w:rsidR="008B21F3" w:rsidRPr="00830A49">
        <w:rPr>
          <w:rFonts w:ascii="Times New Roman" w:hAnsi="Times New Roman" w:cs="Times New Roman"/>
        </w:rPr>
        <w:t xml:space="preserve">intermediate transfer airlift </w:t>
      </w:r>
      <w:r w:rsidR="00765647" w:rsidRPr="00830A49">
        <w:rPr>
          <w:rFonts w:ascii="Times New Roman" w:hAnsi="Times New Roman" w:cs="Times New Roman"/>
        </w:rPr>
        <w:t>wa</w:t>
      </w:r>
      <w:r w:rsidR="008B21F3" w:rsidRPr="00830A49">
        <w:rPr>
          <w:rFonts w:ascii="Times New Roman" w:hAnsi="Times New Roman" w:cs="Times New Roman"/>
        </w:rPr>
        <w:t>s introduced in the demonstration plant.</w:t>
      </w:r>
    </w:p>
    <w:p w14:paraId="050F9427" w14:textId="44284F00" w:rsidR="00EB2B9D" w:rsidRPr="00830A49" w:rsidRDefault="009D5413" w:rsidP="001A27C3">
      <w:pPr>
        <w:jc w:val="both"/>
        <w:rPr>
          <w:rFonts w:ascii="Times New Roman" w:hAnsi="Times New Roman" w:cs="Times New Roman"/>
        </w:rPr>
      </w:pPr>
      <w:r w:rsidRPr="00830A49">
        <w:rPr>
          <w:rFonts w:ascii="Times New Roman" w:hAnsi="Times New Roman" w:cs="Times New Roman"/>
        </w:rPr>
        <w:t>During ACID TBP runs</w:t>
      </w:r>
      <w:r w:rsidR="008B21F3" w:rsidRPr="00830A49">
        <w:rPr>
          <w:rFonts w:ascii="Times New Roman" w:hAnsi="Times New Roman" w:cs="Times New Roman"/>
        </w:rPr>
        <w:t>,</w:t>
      </w:r>
      <w:r w:rsidR="00A733A2" w:rsidRPr="00830A49">
        <w:rPr>
          <w:rFonts w:ascii="Times New Roman" w:hAnsi="Times New Roman" w:cs="Times New Roman"/>
        </w:rPr>
        <w:t xml:space="preserve"> </w:t>
      </w:r>
      <w:r w:rsidRPr="00830A49">
        <w:rPr>
          <w:rFonts w:ascii="Times New Roman" w:hAnsi="Times New Roman" w:cs="Times New Roman"/>
        </w:rPr>
        <w:t xml:space="preserve">it was observed that the introduction of intermediate transfer airlift resulted in </w:t>
      </w:r>
      <w:r w:rsidR="00A733A2" w:rsidRPr="00830A49">
        <w:rPr>
          <w:rFonts w:ascii="Times New Roman" w:hAnsi="Times New Roman" w:cs="Times New Roman"/>
        </w:rPr>
        <w:t>chocking problems</w:t>
      </w:r>
      <w:r w:rsidRPr="00830A49">
        <w:rPr>
          <w:rFonts w:ascii="Times New Roman" w:hAnsi="Times New Roman" w:cs="Times New Roman"/>
        </w:rPr>
        <w:t xml:space="preserve"> witnessed</w:t>
      </w:r>
      <w:r w:rsidR="00A733A2" w:rsidRPr="00830A49">
        <w:rPr>
          <w:rFonts w:ascii="Times New Roman" w:hAnsi="Times New Roman" w:cs="Times New Roman"/>
        </w:rPr>
        <w:t xml:space="preserve"> in the piping associated with intermediate transfer airlift</w:t>
      </w:r>
      <w:r w:rsidR="00D90970" w:rsidRPr="00830A49">
        <w:rPr>
          <w:rFonts w:ascii="Times New Roman" w:hAnsi="Times New Roman" w:cs="Times New Roman"/>
        </w:rPr>
        <w:t xml:space="preserve">. </w:t>
      </w:r>
      <w:r w:rsidR="00A733A2" w:rsidRPr="00830A49">
        <w:rPr>
          <w:rFonts w:ascii="Times New Roman" w:hAnsi="Times New Roman" w:cs="Times New Roman"/>
        </w:rPr>
        <w:t xml:space="preserve">Due to </w:t>
      </w:r>
      <w:r w:rsidRPr="00830A49">
        <w:rPr>
          <w:rFonts w:ascii="Times New Roman" w:hAnsi="Times New Roman" w:cs="Times New Roman"/>
        </w:rPr>
        <w:t xml:space="preserve">the </w:t>
      </w:r>
      <w:r w:rsidR="00A733A2" w:rsidRPr="00830A49">
        <w:rPr>
          <w:rFonts w:ascii="Times New Roman" w:hAnsi="Times New Roman" w:cs="Times New Roman"/>
        </w:rPr>
        <w:t xml:space="preserve">chocking </w:t>
      </w:r>
      <w:r w:rsidR="00B31CDD" w:rsidRPr="00830A49">
        <w:rPr>
          <w:rFonts w:ascii="Times New Roman" w:hAnsi="Times New Roman" w:cs="Times New Roman"/>
        </w:rPr>
        <w:t>problems,</w:t>
      </w:r>
      <w:r w:rsidR="00A733A2" w:rsidRPr="00830A49">
        <w:rPr>
          <w:rFonts w:ascii="Times New Roman" w:hAnsi="Times New Roman" w:cs="Times New Roman"/>
        </w:rPr>
        <w:t xml:space="preserve"> the intermediate air lift could not be operated</w:t>
      </w:r>
      <w:r w:rsidRPr="00830A49">
        <w:rPr>
          <w:rFonts w:ascii="Times New Roman" w:hAnsi="Times New Roman" w:cs="Times New Roman"/>
        </w:rPr>
        <w:t>,</w:t>
      </w:r>
      <w:r w:rsidR="00A733A2" w:rsidRPr="00830A49">
        <w:rPr>
          <w:rFonts w:ascii="Times New Roman" w:hAnsi="Times New Roman" w:cs="Times New Roman"/>
        </w:rPr>
        <w:t xml:space="preserve"> due to which </w:t>
      </w:r>
      <w:r w:rsidRPr="00830A49">
        <w:rPr>
          <w:rFonts w:ascii="Times New Roman" w:hAnsi="Times New Roman" w:cs="Times New Roman"/>
        </w:rPr>
        <w:t xml:space="preserve">the </w:t>
      </w:r>
      <w:r w:rsidR="00A733A2" w:rsidRPr="00830A49">
        <w:rPr>
          <w:rFonts w:ascii="Times New Roman" w:hAnsi="Times New Roman" w:cs="Times New Roman"/>
        </w:rPr>
        <w:t xml:space="preserve">extraction cycle could not </w:t>
      </w:r>
      <w:r w:rsidR="00B31CDD" w:rsidRPr="00830A49">
        <w:rPr>
          <w:rFonts w:ascii="Times New Roman" w:hAnsi="Times New Roman" w:cs="Times New Roman"/>
        </w:rPr>
        <w:t>be completed</w:t>
      </w:r>
      <w:r w:rsidR="00A733A2" w:rsidRPr="00830A49">
        <w:rPr>
          <w:rFonts w:ascii="Times New Roman" w:hAnsi="Times New Roman" w:cs="Times New Roman"/>
        </w:rPr>
        <w:t xml:space="preserve">. </w:t>
      </w:r>
      <w:r w:rsidR="002152AD" w:rsidRPr="00830A49">
        <w:rPr>
          <w:rFonts w:ascii="Times New Roman" w:hAnsi="Times New Roman" w:cs="Times New Roman"/>
        </w:rPr>
        <w:t>Hence</w:t>
      </w:r>
      <w:r w:rsidR="00B0468B" w:rsidRPr="00830A49">
        <w:rPr>
          <w:rFonts w:ascii="Times New Roman" w:hAnsi="Times New Roman" w:cs="Times New Roman"/>
        </w:rPr>
        <w:t>,</w:t>
      </w:r>
      <w:r w:rsidR="00A733A2" w:rsidRPr="00830A49">
        <w:rPr>
          <w:rFonts w:ascii="Times New Roman" w:hAnsi="Times New Roman" w:cs="Times New Roman"/>
        </w:rPr>
        <w:t xml:space="preserve"> there was a need to eliminate the i</w:t>
      </w:r>
      <w:r w:rsidR="002152AD" w:rsidRPr="00830A49">
        <w:rPr>
          <w:rFonts w:ascii="Times New Roman" w:hAnsi="Times New Roman" w:cs="Times New Roman"/>
        </w:rPr>
        <w:t xml:space="preserve">ntermediate </w:t>
      </w:r>
      <w:r w:rsidR="00B31CDD" w:rsidRPr="00830A49">
        <w:rPr>
          <w:rFonts w:ascii="Times New Roman" w:hAnsi="Times New Roman" w:cs="Times New Roman"/>
        </w:rPr>
        <w:t>airlift transfer</w:t>
      </w:r>
      <w:r w:rsidR="00A733A2" w:rsidRPr="00830A49">
        <w:rPr>
          <w:rFonts w:ascii="Times New Roman" w:hAnsi="Times New Roman" w:cs="Times New Roman"/>
        </w:rPr>
        <w:t xml:space="preserve"> system </w:t>
      </w:r>
      <w:r w:rsidR="00852100" w:rsidRPr="00830A49">
        <w:rPr>
          <w:rFonts w:ascii="Times New Roman" w:hAnsi="Times New Roman" w:cs="Times New Roman"/>
        </w:rPr>
        <w:t>&amp;</w:t>
      </w:r>
      <w:r w:rsidRPr="00830A49">
        <w:rPr>
          <w:rFonts w:ascii="Times New Roman" w:hAnsi="Times New Roman" w:cs="Times New Roman"/>
        </w:rPr>
        <w:t xml:space="preserve"> the </w:t>
      </w:r>
      <w:r w:rsidR="00A733A2" w:rsidRPr="00830A49">
        <w:rPr>
          <w:rFonts w:ascii="Times New Roman" w:hAnsi="Times New Roman" w:cs="Times New Roman"/>
        </w:rPr>
        <w:t xml:space="preserve">required </w:t>
      </w:r>
      <w:r w:rsidR="002152AD" w:rsidRPr="00830A49">
        <w:rPr>
          <w:rFonts w:ascii="Times New Roman" w:hAnsi="Times New Roman" w:cs="Times New Roman"/>
        </w:rPr>
        <w:t>modif</w:t>
      </w:r>
      <w:r w:rsidR="00A733A2" w:rsidRPr="00830A49">
        <w:rPr>
          <w:rFonts w:ascii="Times New Roman" w:hAnsi="Times New Roman" w:cs="Times New Roman"/>
        </w:rPr>
        <w:t xml:space="preserve">ication of </w:t>
      </w:r>
      <w:r w:rsidR="002152AD" w:rsidRPr="00830A49">
        <w:rPr>
          <w:rFonts w:ascii="Times New Roman" w:hAnsi="Times New Roman" w:cs="Times New Roman"/>
        </w:rPr>
        <w:t xml:space="preserve">all the Centrifugal Extractors </w:t>
      </w:r>
      <w:r w:rsidR="00B31CDD" w:rsidRPr="00830A49">
        <w:rPr>
          <w:rFonts w:ascii="Times New Roman" w:hAnsi="Times New Roman" w:cs="Times New Roman"/>
        </w:rPr>
        <w:t>wherein both</w:t>
      </w:r>
      <w:r w:rsidR="002152AD" w:rsidRPr="00830A49">
        <w:rPr>
          <w:rFonts w:ascii="Times New Roman" w:hAnsi="Times New Roman" w:cs="Times New Roman"/>
        </w:rPr>
        <w:t xml:space="preserve"> the banks </w:t>
      </w:r>
      <w:r w:rsidR="00852100" w:rsidRPr="00830A49">
        <w:rPr>
          <w:rFonts w:ascii="Times New Roman" w:hAnsi="Times New Roman" w:cs="Times New Roman"/>
        </w:rPr>
        <w:t>ha</w:t>
      </w:r>
      <w:r w:rsidRPr="00830A49">
        <w:rPr>
          <w:rFonts w:ascii="Times New Roman" w:hAnsi="Times New Roman" w:cs="Times New Roman"/>
        </w:rPr>
        <w:t>d</w:t>
      </w:r>
      <w:r w:rsidR="00852100" w:rsidRPr="00830A49">
        <w:rPr>
          <w:rFonts w:ascii="Times New Roman" w:hAnsi="Times New Roman" w:cs="Times New Roman"/>
        </w:rPr>
        <w:t xml:space="preserve"> to be restored at</w:t>
      </w:r>
      <w:r w:rsidR="002152AD" w:rsidRPr="00830A49">
        <w:rPr>
          <w:rFonts w:ascii="Times New Roman" w:hAnsi="Times New Roman" w:cs="Times New Roman"/>
        </w:rPr>
        <w:t xml:space="preserve"> same elevation as </w:t>
      </w:r>
      <w:r w:rsidR="00852100" w:rsidRPr="00830A49">
        <w:rPr>
          <w:rFonts w:ascii="Times New Roman" w:hAnsi="Times New Roman" w:cs="Times New Roman"/>
        </w:rPr>
        <w:t xml:space="preserve">that of the CE in </w:t>
      </w:r>
      <w:r w:rsidR="002152AD" w:rsidRPr="00830A49">
        <w:rPr>
          <w:rFonts w:ascii="Times New Roman" w:hAnsi="Times New Roman" w:cs="Times New Roman"/>
        </w:rPr>
        <w:t>the pilot plant</w:t>
      </w:r>
      <w:r w:rsidRPr="00830A49">
        <w:rPr>
          <w:rFonts w:ascii="Times New Roman" w:hAnsi="Times New Roman" w:cs="Times New Roman"/>
        </w:rPr>
        <w:t>, CORAL</w:t>
      </w:r>
      <w:r w:rsidR="002152AD" w:rsidRPr="00830A49">
        <w:rPr>
          <w:rFonts w:ascii="Times New Roman" w:hAnsi="Times New Roman" w:cs="Times New Roman"/>
        </w:rPr>
        <w:t>.</w:t>
      </w:r>
      <w:r w:rsidR="00B31CDD" w:rsidRPr="00830A49">
        <w:rPr>
          <w:rFonts w:ascii="Times New Roman" w:hAnsi="Times New Roman" w:cs="Times New Roman"/>
        </w:rPr>
        <w:t xml:space="preserve"> </w:t>
      </w:r>
      <w:r w:rsidR="00852100" w:rsidRPr="00830A49">
        <w:rPr>
          <w:rFonts w:ascii="Times New Roman" w:hAnsi="Times New Roman" w:cs="Times New Roman"/>
        </w:rPr>
        <w:t xml:space="preserve">The modification has to </w:t>
      </w:r>
      <w:proofErr w:type="gramStart"/>
      <w:r w:rsidR="00852100" w:rsidRPr="00830A49">
        <w:rPr>
          <w:rFonts w:ascii="Times New Roman" w:hAnsi="Times New Roman" w:cs="Times New Roman"/>
        </w:rPr>
        <w:t>be carried</w:t>
      </w:r>
      <w:proofErr w:type="gramEnd"/>
      <w:r w:rsidR="00852100" w:rsidRPr="00830A49">
        <w:rPr>
          <w:rFonts w:ascii="Times New Roman" w:hAnsi="Times New Roman" w:cs="Times New Roman"/>
        </w:rPr>
        <w:t xml:space="preserve"> out </w:t>
      </w:r>
      <w:r w:rsidRPr="00830A49">
        <w:rPr>
          <w:rFonts w:ascii="Times New Roman" w:hAnsi="Times New Roman" w:cs="Times New Roman"/>
        </w:rPr>
        <w:t>in-</w:t>
      </w:r>
      <w:r w:rsidR="00B31CDD" w:rsidRPr="00830A49">
        <w:rPr>
          <w:rFonts w:ascii="Times New Roman" w:hAnsi="Times New Roman" w:cs="Times New Roman"/>
        </w:rPr>
        <w:t>situ with</w:t>
      </w:r>
      <w:r w:rsidR="00852100" w:rsidRPr="00830A49">
        <w:rPr>
          <w:rFonts w:ascii="Times New Roman" w:hAnsi="Times New Roman" w:cs="Times New Roman"/>
        </w:rPr>
        <w:t xml:space="preserve"> all </w:t>
      </w:r>
      <w:r w:rsidR="002152AD" w:rsidRPr="00830A49">
        <w:rPr>
          <w:rFonts w:ascii="Times New Roman" w:hAnsi="Times New Roman" w:cs="Times New Roman"/>
        </w:rPr>
        <w:t xml:space="preserve">the CE banks </w:t>
      </w:r>
      <w:r w:rsidR="00852100" w:rsidRPr="00830A49">
        <w:rPr>
          <w:rFonts w:ascii="Times New Roman" w:hAnsi="Times New Roman" w:cs="Times New Roman"/>
        </w:rPr>
        <w:t xml:space="preserve">in </w:t>
      </w:r>
      <w:r w:rsidR="002152AD" w:rsidRPr="00830A49">
        <w:rPr>
          <w:rFonts w:ascii="Times New Roman" w:hAnsi="Times New Roman" w:cs="Times New Roman"/>
        </w:rPr>
        <w:t xml:space="preserve">erected </w:t>
      </w:r>
      <w:r w:rsidR="00852100" w:rsidRPr="00830A49">
        <w:rPr>
          <w:rFonts w:ascii="Times New Roman" w:hAnsi="Times New Roman" w:cs="Times New Roman"/>
        </w:rPr>
        <w:t>condition</w:t>
      </w:r>
      <w:r w:rsidRPr="00830A49">
        <w:rPr>
          <w:rFonts w:ascii="Times New Roman" w:hAnsi="Times New Roman" w:cs="Times New Roman"/>
        </w:rPr>
        <w:t xml:space="preserve">, which </w:t>
      </w:r>
      <w:r w:rsidR="00B31CDD" w:rsidRPr="00830A49">
        <w:rPr>
          <w:rFonts w:ascii="Times New Roman" w:hAnsi="Times New Roman" w:cs="Times New Roman"/>
        </w:rPr>
        <w:t>are connected</w:t>
      </w:r>
      <w:r w:rsidR="002152AD" w:rsidRPr="00830A49">
        <w:rPr>
          <w:rFonts w:ascii="Times New Roman" w:hAnsi="Times New Roman" w:cs="Times New Roman"/>
        </w:rPr>
        <w:t xml:space="preserve"> with cluster of </w:t>
      </w:r>
      <w:r w:rsidR="001A27C3" w:rsidRPr="00830A49">
        <w:rPr>
          <w:rFonts w:ascii="Times New Roman" w:hAnsi="Times New Roman" w:cs="Times New Roman"/>
        </w:rPr>
        <w:t>piping just</w:t>
      </w:r>
      <w:r w:rsidR="002152AD" w:rsidRPr="00830A49">
        <w:rPr>
          <w:rFonts w:ascii="Times New Roman" w:hAnsi="Times New Roman" w:cs="Times New Roman"/>
        </w:rPr>
        <w:t xml:space="preserve"> 50</w:t>
      </w:r>
      <w:r w:rsidR="005A3C6F">
        <w:rPr>
          <w:rFonts w:ascii="Times New Roman" w:hAnsi="Times New Roman" w:cs="Times New Roman"/>
        </w:rPr>
        <w:t xml:space="preserve"> </w:t>
      </w:r>
      <w:r w:rsidR="002152AD" w:rsidRPr="00830A49">
        <w:rPr>
          <w:rFonts w:ascii="Times New Roman" w:hAnsi="Times New Roman" w:cs="Times New Roman"/>
        </w:rPr>
        <w:t xml:space="preserve">mm above </w:t>
      </w:r>
      <w:r w:rsidR="00C21CB1" w:rsidRPr="00830A49">
        <w:rPr>
          <w:rFonts w:ascii="Times New Roman" w:hAnsi="Times New Roman" w:cs="Times New Roman"/>
        </w:rPr>
        <w:t xml:space="preserve">the floor of </w:t>
      </w:r>
      <w:r w:rsidR="002152AD" w:rsidRPr="00830A49">
        <w:rPr>
          <w:rFonts w:ascii="Times New Roman" w:hAnsi="Times New Roman" w:cs="Times New Roman"/>
        </w:rPr>
        <w:t xml:space="preserve">the contactor cell containment boxes. </w:t>
      </w:r>
      <w:r w:rsidR="00B31CDD" w:rsidRPr="00830A49">
        <w:rPr>
          <w:rFonts w:ascii="Times New Roman" w:hAnsi="Times New Roman" w:cs="Times New Roman"/>
        </w:rPr>
        <w:t>Moreover,</w:t>
      </w:r>
      <w:r w:rsidR="00C21CB1" w:rsidRPr="00830A49">
        <w:rPr>
          <w:rFonts w:ascii="Times New Roman" w:hAnsi="Times New Roman" w:cs="Times New Roman"/>
        </w:rPr>
        <w:t xml:space="preserve"> as per the CE layout, the</w:t>
      </w:r>
      <w:r w:rsidR="002152AD" w:rsidRPr="00830A49">
        <w:rPr>
          <w:rFonts w:ascii="Times New Roman" w:hAnsi="Times New Roman" w:cs="Times New Roman"/>
        </w:rPr>
        <w:t xml:space="preserve"> </w:t>
      </w:r>
      <w:r w:rsidR="00C21CB1" w:rsidRPr="00830A49">
        <w:rPr>
          <w:rFonts w:ascii="Times New Roman" w:hAnsi="Times New Roman" w:cs="Times New Roman"/>
        </w:rPr>
        <w:t xml:space="preserve">organic and aqueous solution feed </w:t>
      </w:r>
      <w:r w:rsidR="00B31CDD" w:rsidRPr="00830A49">
        <w:rPr>
          <w:rFonts w:ascii="Times New Roman" w:hAnsi="Times New Roman" w:cs="Times New Roman"/>
        </w:rPr>
        <w:t>pipe running</w:t>
      </w:r>
      <w:r w:rsidR="00C21CB1" w:rsidRPr="00830A49">
        <w:rPr>
          <w:rFonts w:ascii="Times New Roman" w:hAnsi="Times New Roman" w:cs="Times New Roman"/>
        </w:rPr>
        <w:t xml:space="preserve"> between the </w:t>
      </w:r>
      <w:r w:rsidR="002152AD" w:rsidRPr="00830A49">
        <w:rPr>
          <w:rFonts w:ascii="Times New Roman" w:hAnsi="Times New Roman" w:cs="Times New Roman"/>
        </w:rPr>
        <w:t xml:space="preserve">last stage </w:t>
      </w:r>
      <w:r w:rsidR="00C21CB1" w:rsidRPr="00830A49">
        <w:rPr>
          <w:rFonts w:ascii="Times New Roman" w:hAnsi="Times New Roman" w:cs="Times New Roman"/>
        </w:rPr>
        <w:t xml:space="preserve">of first row and </w:t>
      </w:r>
      <w:r w:rsidR="00B31CDD" w:rsidRPr="00830A49">
        <w:rPr>
          <w:rFonts w:ascii="Times New Roman" w:hAnsi="Times New Roman" w:cs="Times New Roman"/>
        </w:rPr>
        <w:t>bowl and</w:t>
      </w:r>
      <w:r w:rsidR="00C21CB1" w:rsidRPr="00830A49">
        <w:rPr>
          <w:rFonts w:ascii="Times New Roman" w:hAnsi="Times New Roman" w:cs="Times New Roman"/>
        </w:rPr>
        <w:t xml:space="preserve"> the first stage of</w:t>
      </w:r>
      <w:r w:rsidR="00552E3F" w:rsidRPr="00830A49">
        <w:rPr>
          <w:rFonts w:ascii="Times New Roman" w:hAnsi="Times New Roman" w:cs="Times New Roman"/>
        </w:rPr>
        <w:t xml:space="preserve"> second row </w:t>
      </w:r>
      <w:r w:rsidR="00C21CB1" w:rsidRPr="00830A49">
        <w:rPr>
          <w:rFonts w:ascii="Times New Roman" w:hAnsi="Times New Roman" w:cs="Times New Roman"/>
        </w:rPr>
        <w:t xml:space="preserve">are </w:t>
      </w:r>
      <w:r w:rsidR="00EA26FB" w:rsidRPr="00830A49">
        <w:rPr>
          <w:rFonts w:ascii="Times New Roman" w:hAnsi="Times New Roman" w:cs="Times New Roman"/>
        </w:rPr>
        <w:t>orient</w:t>
      </w:r>
      <w:r w:rsidR="00C21CB1" w:rsidRPr="00830A49">
        <w:rPr>
          <w:rFonts w:ascii="Times New Roman" w:hAnsi="Times New Roman" w:cs="Times New Roman"/>
        </w:rPr>
        <w:t xml:space="preserve">ed at a bare minimum distance </w:t>
      </w:r>
      <w:r w:rsidR="00B31CDD" w:rsidRPr="00830A49">
        <w:rPr>
          <w:rFonts w:ascii="Times New Roman" w:hAnsi="Times New Roman" w:cs="Times New Roman"/>
        </w:rPr>
        <w:t>of 80</w:t>
      </w:r>
      <w:r w:rsidR="001A27C3" w:rsidRPr="00830A49">
        <w:rPr>
          <w:rFonts w:ascii="Times New Roman" w:hAnsi="Times New Roman" w:cs="Times New Roman"/>
        </w:rPr>
        <w:t>mm</w:t>
      </w:r>
      <w:r w:rsidR="00C21CB1" w:rsidRPr="00830A49">
        <w:rPr>
          <w:rFonts w:ascii="Times New Roman" w:hAnsi="Times New Roman" w:cs="Times New Roman"/>
        </w:rPr>
        <w:t xml:space="preserve">. The short length </w:t>
      </w:r>
      <w:r w:rsidR="00EA26FB" w:rsidRPr="00830A49">
        <w:rPr>
          <w:rFonts w:ascii="Times New Roman" w:hAnsi="Times New Roman" w:cs="Times New Roman"/>
        </w:rPr>
        <w:t xml:space="preserve">of the </w:t>
      </w:r>
      <w:r w:rsidR="004B4486" w:rsidRPr="00830A49">
        <w:rPr>
          <w:rFonts w:ascii="Times New Roman" w:hAnsi="Times New Roman" w:cs="Times New Roman"/>
        </w:rPr>
        <w:t xml:space="preserve">feed </w:t>
      </w:r>
      <w:r w:rsidR="00C21CB1" w:rsidRPr="00830A49">
        <w:rPr>
          <w:rFonts w:ascii="Times New Roman" w:hAnsi="Times New Roman" w:cs="Times New Roman"/>
        </w:rPr>
        <w:t xml:space="preserve">pipe, whose fabrication &amp; erection exacerbated by multi plane bend to match with the outlet &amp; inlet ports of the two stages </w:t>
      </w:r>
      <w:r w:rsidR="004B4486" w:rsidRPr="00830A49">
        <w:rPr>
          <w:rFonts w:ascii="Times New Roman" w:hAnsi="Times New Roman" w:cs="Times New Roman"/>
        </w:rPr>
        <w:t>discussed</w:t>
      </w:r>
      <w:r w:rsidR="00C21CB1" w:rsidRPr="00830A49">
        <w:rPr>
          <w:rFonts w:ascii="Times New Roman" w:hAnsi="Times New Roman" w:cs="Times New Roman"/>
        </w:rPr>
        <w:t xml:space="preserve"> </w:t>
      </w:r>
      <w:r w:rsidR="00B31CDD" w:rsidRPr="00830A49">
        <w:rPr>
          <w:rFonts w:ascii="Times New Roman" w:hAnsi="Times New Roman" w:cs="Times New Roman"/>
        </w:rPr>
        <w:t>above were</w:t>
      </w:r>
      <w:r w:rsidR="00552E3F" w:rsidRPr="00830A49">
        <w:rPr>
          <w:rFonts w:ascii="Times New Roman" w:hAnsi="Times New Roman" w:cs="Times New Roman"/>
        </w:rPr>
        <w:t xml:space="preserve"> </w:t>
      </w:r>
      <w:r w:rsidR="00C21CB1" w:rsidRPr="00830A49">
        <w:rPr>
          <w:rFonts w:ascii="Times New Roman" w:hAnsi="Times New Roman" w:cs="Times New Roman"/>
        </w:rPr>
        <w:t>successfully welded in-situ in a short time in tandem with the quality requirements.</w:t>
      </w:r>
    </w:p>
    <w:p w14:paraId="16DB006D" w14:textId="41E876C7" w:rsidR="00552E3F" w:rsidRDefault="00552E3F" w:rsidP="005A3C6F">
      <w:pPr>
        <w:jc w:val="both"/>
        <w:rPr>
          <w:rFonts w:ascii="Times New Roman" w:hAnsi="Times New Roman" w:cs="Times New Roman"/>
        </w:rPr>
      </w:pPr>
      <w:r w:rsidRPr="00830A49">
        <w:rPr>
          <w:rFonts w:ascii="Times New Roman" w:hAnsi="Times New Roman" w:cs="Times New Roman"/>
        </w:rPr>
        <w:t>In situ modification of th</w:t>
      </w:r>
      <w:r w:rsidR="00852100" w:rsidRPr="00830A49">
        <w:rPr>
          <w:rFonts w:ascii="Times New Roman" w:hAnsi="Times New Roman" w:cs="Times New Roman"/>
        </w:rPr>
        <w:t>e</w:t>
      </w:r>
      <w:r w:rsidRPr="00830A49">
        <w:rPr>
          <w:rFonts w:ascii="Times New Roman" w:hAnsi="Times New Roman" w:cs="Times New Roman"/>
        </w:rPr>
        <w:t xml:space="preserve"> </w:t>
      </w:r>
      <w:r w:rsidR="00B31CDD" w:rsidRPr="00830A49">
        <w:rPr>
          <w:rFonts w:ascii="Times New Roman" w:hAnsi="Times New Roman" w:cs="Times New Roman"/>
        </w:rPr>
        <w:t>above-mentioned</w:t>
      </w:r>
      <w:r w:rsidRPr="00830A49">
        <w:rPr>
          <w:rFonts w:ascii="Times New Roman" w:hAnsi="Times New Roman" w:cs="Times New Roman"/>
        </w:rPr>
        <w:t xml:space="preserve"> works </w:t>
      </w:r>
      <w:r w:rsidR="00852100" w:rsidRPr="00830A49">
        <w:rPr>
          <w:rFonts w:ascii="Times New Roman" w:hAnsi="Times New Roman" w:cs="Times New Roman"/>
        </w:rPr>
        <w:t xml:space="preserve">required appropriate sequencing </w:t>
      </w:r>
      <w:r w:rsidR="00B31CDD" w:rsidRPr="00830A49">
        <w:rPr>
          <w:rFonts w:ascii="Times New Roman" w:hAnsi="Times New Roman" w:cs="Times New Roman"/>
        </w:rPr>
        <w:t>of fabrication</w:t>
      </w:r>
      <w:r w:rsidR="00852100" w:rsidRPr="00830A49">
        <w:rPr>
          <w:rFonts w:ascii="Times New Roman" w:hAnsi="Times New Roman" w:cs="Times New Roman"/>
        </w:rPr>
        <w:t xml:space="preserve">/Welding/NDE activities in order to meet the stringent quality requirements amid site constraints. The modification of the CE of DFRP </w:t>
      </w:r>
      <w:r w:rsidRPr="00830A49">
        <w:rPr>
          <w:rFonts w:ascii="Times New Roman" w:hAnsi="Times New Roman" w:cs="Times New Roman"/>
        </w:rPr>
        <w:t xml:space="preserve">was </w:t>
      </w:r>
      <w:r w:rsidR="00852100" w:rsidRPr="00830A49">
        <w:rPr>
          <w:rFonts w:ascii="Times New Roman" w:hAnsi="Times New Roman" w:cs="Times New Roman"/>
        </w:rPr>
        <w:t>completed s</w:t>
      </w:r>
      <w:r w:rsidRPr="00830A49">
        <w:rPr>
          <w:rFonts w:ascii="Times New Roman" w:hAnsi="Times New Roman" w:cs="Times New Roman"/>
        </w:rPr>
        <w:t xml:space="preserve">uccessfully within the </w:t>
      </w:r>
      <w:r w:rsidR="00852100" w:rsidRPr="00830A49">
        <w:rPr>
          <w:rFonts w:ascii="Times New Roman" w:hAnsi="Times New Roman" w:cs="Times New Roman"/>
        </w:rPr>
        <w:t xml:space="preserve">scheduled </w:t>
      </w:r>
      <w:proofErr w:type="gramStart"/>
      <w:r w:rsidRPr="00830A49">
        <w:rPr>
          <w:rFonts w:ascii="Times New Roman" w:hAnsi="Times New Roman" w:cs="Times New Roman"/>
        </w:rPr>
        <w:t>time period</w:t>
      </w:r>
      <w:proofErr w:type="gramEnd"/>
      <w:r w:rsidRPr="00830A49">
        <w:rPr>
          <w:rFonts w:ascii="Times New Roman" w:hAnsi="Times New Roman" w:cs="Times New Roman"/>
        </w:rPr>
        <w:t xml:space="preserve"> without affecting the project commissioning schedule and </w:t>
      </w:r>
      <w:r w:rsidR="00852100" w:rsidRPr="00830A49">
        <w:rPr>
          <w:rFonts w:ascii="Times New Roman" w:hAnsi="Times New Roman" w:cs="Times New Roman"/>
        </w:rPr>
        <w:t xml:space="preserve">the modified CE were </w:t>
      </w:r>
      <w:r w:rsidRPr="00830A49">
        <w:rPr>
          <w:rFonts w:ascii="Times New Roman" w:hAnsi="Times New Roman" w:cs="Times New Roman"/>
        </w:rPr>
        <w:t xml:space="preserve">successfully </w:t>
      </w:r>
      <w:r w:rsidR="00852100" w:rsidRPr="00830A49">
        <w:rPr>
          <w:rFonts w:ascii="Times New Roman" w:hAnsi="Times New Roman" w:cs="Times New Roman"/>
        </w:rPr>
        <w:t>tested for performance using</w:t>
      </w:r>
      <w:r w:rsidRPr="00830A49">
        <w:rPr>
          <w:rFonts w:ascii="Times New Roman" w:hAnsi="Times New Roman" w:cs="Times New Roman"/>
        </w:rPr>
        <w:t xml:space="preserve"> a</w:t>
      </w:r>
      <w:r w:rsidR="001A27C3" w:rsidRPr="00830A49">
        <w:rPr>
          <w:rFonts w:ascii="Times New Roman" w:hAnsi="Times New Roman" w:cs="Times New Roman"/>
        </w:rPr>
        <w:t>cid TBP runs and Uranium runs.</w:t>
      </w:r>
      <w:r w:rsidR="005A3C6F">
        <w:rPr>
          <w:rFonts w:ascii="Times New Roman" w:hAnsi="Times New Roman" w:cs="Times New Roman"/>
        </w:rPr>
        <w:t xml:space="preserve"> This paper will narrate the experience during in-situ modification. </w:t>
      </w:r>
    </w:p>
    <w:p w14:paraId="7DC98FFB" w14:textId="64EEC3A4" w:rsidR="005A3C6F" w:rsidRDefault="005A3C6F" w:rsidP="005A3C6F">
      <w:pPr>
        <w:jc w:val="both"/>
      </w:pPr>
      <w:r w:rsidRPr="00ED01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Key words: GTAW process,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in-situ modifications</w:t>
      </w:r>
      <w:r w:rsidRPr="00ED01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pipe </w:t>
      </w:r>
      <w:r w:rsidRPr="00ED01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welds,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centrifugal extractor </w:t>
      </w:r>
      <w:r w:rsidRPr="00ED01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sequence welding. </w:t>
      </w:r>
      <w:bookmarkStart w:id="0" w:name="_GoBack"/>
      <w:bookmarkEnd w:id="0"/>
    </w:p>
    <w:sectPr w:rsidR="005A3C6F" w:rsidSect="00AE1A94">
      <w:pgSz w:w="11906" w:h="16838" w:code="9"/>
      <w:pgMar w:top="1134" w:right="1134" w:bottom="113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B9D"/>
    <w:rsid w:val="00036790"/>
    <w:rsid w:val="000E3E8E"/>
    <w:rsid w:val="001069FE"/>
    <w:rsid w:val="001368C8"/>
    <w:rsid w:val="001A27C3"/>
    <w:rsid w:val="001B7D44"/>
    <w:rsid w:val="001F32A2"/>
    <w:rsid w:val="002152AD"/>
    <w:rsid w:val="002308A5"/>
    <w:rsid w:val="00257068"/>
    <w:rsid w:val="003522BA"/>
    <w:rsid w:val="00383E3A"/>
    <w:rsid w:val="00460207"/>
    <w:rsid w:val="004A207C"/>
    <w:rsid w:val="004B4486"/>
    <w:rsid w:val="004D54AA"/>
    <w:rsid w:val="00552E3F"/>
    <w:rsid w:val="005A3C6F"/>
    <w:rsid w:val="00765647"/>
    <w:rsid w:val="00830A49"/>
    <w:rsid w:val="00852100"/>
    <w:rsid w:val="008809CC"/>
    <w:rsid w:val="008B21F3"/>
    <w:rsid w:val="009D5413"/>
    <w:rsid w:val="009F1831"/>
    <w:rsid w:val="00A733A2"/>
    <w:rsid w:val="00AE1A94"/>
    <w:rsid w:val="00B0468B"/>
    <w:rsid w:val="00B31CDD"/>
    <w:rsid w:val="00B9312A"/>
    <w:rsid w:val="00C21CB1"/>
    <w:rsid w:val="00D4795B"/>
    <w:rsid w:val="00D90970"/>
    <w:rsid w:val="00E32B36"/>
    <w:rsid w:val="00E3679D"/>
    <w:rsid w:val="00EA26FB"/>
    <w:rsid w:val="00EB2B9D"/>
    <w:rsid w:val="00FD43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94EFB"/>
  <w15:docId w15:val="{64387F02-81F6-41AD-81B5-50DAA787B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2B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A733A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570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alani@igcar.gov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637</Words>
  <Characters>3635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8</cp:revision>
  <dcterms:created xsi:type="dcterms:W3CDTF">2025-11-10T08:00:00Z</dcterms:created>
  <dcterms:modified xsi:type="dcterms:W3CDTF">2025-11-14T10:15:00Z</dcterms:modified>
</cp:coreProperties>
</file>